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4D94DCB6" w:rsidR="002B3E8D" w:rsidRPr="00E20421" w:rsidRDefault="002B3E8D" w:rsidP="00E20421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B8344C">
        <w:rPr>
          <w:rFonts w:ascii="Arial" w:hAnsi="Arial" w:cs="Arial"/>
          <w:sz w:val="24"/>
          <w:szCs w:val="24"/>
        </w:rPr>
        <w:t>....................</w:t>
      </w:r>
      <w:r w:rsidR="00E20421">
        <w:rPr>
          <w:rFonts w:ascii="Arial" w:hAnsi="Arial" w:cs="Arial"/>
          <w:sz w:val="24"/>
          <w:szCs w:val="24"/>
        </w:rPr>
        <w:t xml:space="preserve">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6739D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CP-</w:t>
      </w:r>
      <w:r w:rsidR="0046587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</w:t>
      </w:r>
      <w:r w:rsidR="00B953F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_</w:t>
      </w:r>
      <w:r w:rsidR="00772E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</w:t>
      </w:r>
      <w:r w:rsidR="00B953F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_B</w:t>
      </w:r>
      <w:r w:rsidR="00E20421">
        <w:rPr>
          <w:rFonts w:ascii="Arial" w:hAnsi="Arial" w:cs="Arial"/>
          <w:sz w:val="24"/>
          <w:szCs w:val="24"/>
        </w:rPr>
        <w:t xml:space="preserve"> </w:t>
      </w:r>
      <w:r w:rsidR="00B8344C">
        <w:rPr>
          <w:rFonts w:ascii="Arial" w:hAnsi="Arial" w:cs="Arial"/>
          <w:sz w:val="24"/>
          <w:szCs w:val="24"/>
        </w:rPr>
        <w:t>(A)</w:t>
      </w:r>
      <w:r w:rsidR="00E20421">
        <w:rPr>
          <w:rFonts w:ascii="Arial" w:hAnsi="Arial" w:cs="Arial"/>
          <w:sz w:val="24"/>
          <w:szCs w:val="24"/>
        </w:rPr>
        <w:t xml:space="preserve">  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B8344C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</w:t>
      </w:r>
    </w:p>
    <w:p w14:paraId="364AC6A7" w14:textId="6BEA1456" w:rsidR="00806EC7" w:rsidRPr="00E20421" w:rsidRDefault="00BC0F9C" w:rsidP="00E20421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B8344C">
        <w:rPr>
          <w:rFonts w:ascii="Arial" w:hAnsi="Arial" w:cs="Arial"/>
          <w:sz w:val="24"/>
          <w:szCs w:val="24"/>
        </w:rPr>
        <w:t>............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E20421">
        <w:rPr>
          <w:rFonts w:ascii="Arial" w:hAnsi="Arial" w:cs="Arial"/>
          <w:sz w:val="24"/>
          <w:szCs w:val="24"/>
        </w:rPr>
        <w:t xml:space="preserve">     </w:t>
      </w:r>
      <w:r w:rsidR="0022207F" w:rsidRPr="0022207F">
        <w:rPr>
          <w:rFonts w:ascii="Arial" w:hAnsi="Arial" w:cs="Arial"/>
          <w:sz w:val="20"/>
          <w:szCs w:val="20"/>
        </w:rPr>
        <w:t xml:space="preserve">Typové schválenie: </w:t>
      </w:r>
      <w:r w:rsidR="0042326B" w:rsidRPr="0042326B">
        <w:rPr>
          <w:rFonts w:ascii="Arial" w:hAnsi="Arial" w:cs="Arial"/>
          <w:sz w:val="20"/>
          <w:szCs w:val="20"/>
        </w:rPr>
        <w:t>e9*168/2013*11263*00</w:t>
      </w:r>
    </w:p>
    <w:p w14:paraId="103FE533" w14:textId="7A799AC8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</w:t>
      </w:r>
      <w:r w:rsidR="009435A9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9435A9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2633E41E" wp14:editId="2FC3174F">
            <wp:extent cx="2441575" cy="1335956"/>
            <wp:effectExtent l="0" t="0" r="0" b="0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65" cy="1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7EBAEB14" w:rsidR="007B14B9" w:rsidRDefault="004C2B24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273626EE" wp14:editId="7D47AEDC">
            <wp:extent cx="1657350" cy="16573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C85146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63D94AC3" wp14:editId="165AAC9A">
            <wp:extent cx="1511300" cy="1511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 </w:t>
      </w:r>
      <w:r w:rsidR="003D75DE">
        <w:rPr>
          <w:b/>
          <w:bCs/>
          <w:sz w:val="32"/>
          <w:szCs w:val="32"/>
        </w:rPr>
        <w:t xml:space="preserve"> 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              </w:t>
      </w:r>
      <w:r w:rsidR="00677645">
        <w:rPr>
          <w:b/>
          <w:bCs/>
          <w:sz w:val="32"/>
          <w:szCs w:val="32"/>
        </w:rPr>
        <w:t xml:space="preserve">      Video návod</w:t>
      </w:r>
      <w:r w:rsidR="003966B2">
        <w:rPr>
          <w:b/>
          <w:bCs/>
          <w:sz w:val="32"/>
          <w:szCs w:val="32"/>
        </w:rPr>
        <w:t xml:space="preserve"> </w:t>
      </w:r>
    </w:p>
    <w:p w14:paraId="282D5B8A" w14:textId="72FAA4F3" w:rsidR="002402BB" w:rsidRPr="00E140F0" w:rsidRDefault="00E140F0" w:rsidP="00E140F0">
      <w:pPr>
        <w:jc w:val="center"/>
        <w:rPr>
          <w:rFonts w:ascii="Arial Black" w:hAnsi="Arial Black"/>
          <w:b/>
          <w:sz w:val="28"/>
          <w:szCs w:val="28"/>
        </w:rPr>
      </w:pPr>
      <w:r w:rsidRPr="00E140F0">
        <w:rPr>
          <w:rFonts w:ascii="Arial Black" w:hAnsi="Arial Black"/>
          <w:b/>
          <w:bCs/>
          <w:color w:val="3C4043"/>
          <w:spacing w:val="3"/>
          <w:shd w:val="clear" w:color="auto" w:fill="FFFFFF"/>
        </w:rPr>
        <w:t xml:space="preserve">Blahoželáme ku kúpe skvelého stroja. Náklady na dobíjanie batérií sú na 100km iba 0,40€ </w:t>
      </w:r>
      <w:r>
        <w:rPr>
          <w:rFonts w:ascii="Arial Black" w:hAnsi="Arial Black"/>
          <w:b/>
          <w:bCs/>
          <w:color w:val="3C4043"/>
          <w:spacing w:val="3"/>
          <w:shd w:val="clear" w:color="auto" w:fill="FFFFFF"/>
        </w:rPr>
        <w:br/>
      </w:r>
      <w:r w:rsidR="002402BB" w:rsidRPr="00E140F0"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4944A3D4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Tlak v pneumatikách </w:t>
      </w:r>
      <w:r w:rsidR="008C2FC5">
        <w:rPr>
          <w:rFonts w:ascii="Arial" w:hAnsi="Arial" w:cs="Arial"/>
        </w:rPr>
        <w:t xml:space="preserve">predné pneumatika </w:t>
      </w:r>
      <w:r w:rsidR="008C2FC5">
        <w:rPr>
          <w:rFonts w:ascii="Arial" w:hAnsi="Arial" w:cs="Arial"/>
          <w:b/>
          <w:bCs/>
        </w:rPr>
        <w:t>2.25 bar,</w:t>
      </w:r>
      <w:r w:rsidR="008C2FC5">
        <w:rPr>
          <w:rFonts w:ascii="Arial" w:hAnsi="Arial" w:cs="Arial"/>
        </w:rPr>
        <w:t xml:space="preserve"> zadná pneumatika  </w:t>
      </w:r>
      <w:r w:rsidR="008C2FC5">
        <w:rPr>
          <w:rFonts w:ascii="Arial" w:hAnsi="Arial" w:cs="Arial"/>
          <w:b/>
          <w:bCs/>
        </w:rPr>
        <w:t>2.5 bar</w:t>
      </w:r>
      <w:r w:rsidR="008C2FC5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– 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E204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10686"/>
    <w:rsid w:val="00030D51"/>
    <w:rsid w:val="000816D2"/>
    <w:rsid w:val="000E10D5"/>
    <w:rsid w:val="00127B3A"/>
    <w:rsid w:val="00153521"/>
    <w:rsid w:val="0022207F"/>
    <w:rsid w:val="002402BB"/>
    <w:rsid w:val="0026219D"/>
    <w:rsid w:val="00293A42"/>
    <w:rsid w:val="002B3E8D"/>
    <w:rsid w:val="002B4D58"/>
    <w:rsid w:val="002E7833"/>
    <w:rsid w:val="002F1991"/>
    <w:rsid w:val="00326D1E"/>
    <w:rsid w:val="00343902"/>
    <w:rsid w:val="00354599"/>
    <w:rsid w:val="00360CB7"/>
    <w:rsid w:val="003966B2"/>
    <w:rsid w:val="003D75DE"/>
    <w:rsid w:val="0042326B"/>
    <w:rsid w:val="004367FE"/>
    <w:rsid w:val="00443D48"/>
    <w:rsid w:val="00465871"/>
    <w:rsid w:val="0049388D"/>
    <w:rsid w:val="004C2B24"/>
    <w:rsid w:val="005345A9"/>
    <w:rsid w:val="00585876"/>
    <w:rsid w:val="006739D2"/>
    <w:rsid w:val="00677645"/>
    <w:rsid w:val="006C1C94"/>
    <w:rsid w:val="006E7161"/>
    <w:rsid w:val="007533ED"/>
    <w:rsid w:val="00753CF6"/>
    <w:rsid w:val="00772EF2"/>
    <w:rsid w:val="007B14B9"/>
    <w:rsid w:val="007C53F3"/>
    <w:rsid w:val="00806EC7"/>
    <w:rsid w:val="00812A6F"/>
    <w:rsid w:val="0084739F"/>
    <w:rsid w:val="00863553"/>
    <w:rsid w:val="008C2FC5"/>
    <w:rsid w:val="009435A9"/>
    <w:rsid w:val="00947A28"/>
    <w:rsid w:val="00954840"/>
    <w:rsid w:val="0098362A"/>
    <w:rsid w:val="009B0E9F"/>
    <w:rsid w:val="009D4EF7"/>
    <w:rsid w:val="009E430D"/>
    <w:rsid w:val="00A1487A"/>
    <w:rsid w:val="00A37D3F"/>
    <w:rsid w:val="00A4246F"/>
    <w:rsid w:val="00A42611"/>
    <w:rsid w:val="00A50D64"/>
    <w:rsid w:val="00A538CE"/>
    <w:rsid w:val="00B20F51"/>
    <w:rsid w:val="00B8344C"/>
    <w:rsid w:val="00B953F1"/>
    <w:rsid w:val="00BC0F9C"/>
    <w:rsid w:val="00BE0F0F"/>
    <w:rsid w:val="00BF2599"/>
    <w:rsid w:val="00C52136"/>
    <w:rsid w:val="00C812C3"/>
    <w:rsid w:val="00C85146"/>
    <w:rsid w:val="00C97C2C"/>
    <w:rsid w:val="00CD1658"/>
    <w:rsid w:val="00CF7215"/>
    <w:rsid w:val="00D12B3E"/>
    <w:rsid w:val="00D70FF5"/>
    <w:rsid w:val="00D847A9"/>
    <w:rsid w:val="00DC4543"/>
    <w:rsid w:val="00E05E1C"/>
    <w:rsid w:val="00E10BEE"/>
    <w:rsid w:val="00E140F0"/>
    <w:rsid w:val="00E20421"/>
    <w:rsid w:val="00E711BF"/>
    <w:rsid w:val="00E7591B"/>
    <w:rsid w:val="00EC1195"/>
    <w:rsid w:val="00EE4E4A"/>
    <w:rsid w:val="00FA2913"/>
    <w:rsid w:val="00F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7</cp:revision>
  <cp:lastPrinted>2022-06-17T12:20:00Z</cp:lastPrinted>
  <dcterms:created xsi:type="dcterms:W3CDTF">2022-06-23T17:18:00Z</dcterms:created>
  <dcterms:modified xsi:type="dcterms:W3CDTF">2023-03-05T13:29:00Z</dcterms:modified>
</cp:coreProperties>
</file>